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585"/>
        <w:tblW w:w="9797" w:type="dxa"/>
        <w:tblInd w:w="0" w:type="dxa"/>
        <w:tblLook w:val="04A0" w:firstRow="1" w:lastRow="0" w:firstColumn="1" w:lastColumn="0" w:noHBand="0" w:noVBand="1"/>
      </w:tblPr>
      <w:tblGrid>
        <w:gridCol w:w="4898"/>
        <w:gridCol w:w="4899"/>
      </w:tblGrid>
      <w:tr w:rsidR="009B043A" w:rsidRPr="00843667" w:rsidTr="009B043A">
        <w:trPr>
          <w:trHeight w:val="245"/>
        </w:trPr>
        <w:tc>
          <w:tcPr>
            <w:tcW w:w="4898" w:type="dxa"/>
          </w:tcPr>
          <w:p w:rsidR="009B043A" w:rsidRPr="00843667" w:rsidRDefault="009B043A" w:rsidP="009B043A">
            <w:pPr>
              <w:spacing w:after="0"/>
              <w:ind w:left="15" w:right="0"/>
              <w:jc w:val="left"/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843667">
              <w:rPr>
                <w:rFonts w:ascii="Candara" w:hAnsi="Candara"/>
                <w:b/>
                <w:bCs/>
                <w:sz w:val="20"/>
                <w:szCs w:val="20"/>
              </w:rPr>
              <w:t>ΕΛΛΗΝΙΚΗ ΔΗΜΟΚΡΑΤΙΑ</w:t>
            </w:r>
          </w:p>
        </w:tc>
        <w:tc>
          <w:tcPr>
            <w:tcW w:w="4899" w:type="dxa"/>
          </w:tcPr>
          <w:p w:rsidR="009B043A" w:rsidRPr="00843667" w:rsidRDefault="009B043A" w:rsidP="009B043A">
            <w:pPr>
              <w:spacing w:after="0"/>
              <w:ind w:left="0" w:right="0"/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843667">
              <w:rPr>
                <w:rFonts w:ascii="Candara" w:hAnsi="Candara"/>
                <w:b/>
                <w:bCs/>
                <w:sz w:val="20"/>
                <w:szCs w:val="20"/>
              </w:rPr>
              <w:t>ΠΡΟΜΗΘΕΙΑ ΜΕΣΩΝ ΑΤΟΜΙΚΗΣ ΠΡΟΣΤΑΣΙΑΣ</w:t>
            </w:r>
          </w:p>
        </w:tc>
      </w:tr>
      <w:tr w:rsidR="009B043A" w:rsidRPr="000D2895" w:rsidTr="009B043A">
        <w:trPr>
          <w:trHeight w:val="266"/>
        </w:trPr>
        <w:tc>
          <w:tcPr>
            <w:tcW w:w="4898" w:type="dxa"/>
          </w:tcPr>
          <w:p w:rsidR="009B043A" w:rsidRDefault="009B043A" w:rsidP="009B043A">
            <w:pPr>
              <w:spacing w:after="0"/>
              <w:ind w:left="10" w:right="0"/>
              <w:jc w:val="left"/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843667">
              <w:rPr>
                <w:rFonts w:ascii="Candara" w:hAnsi="Candara"/>
                <w:b/>
                <w:bCs/>
                <w:sz w:val="20"/>
                <w:szCs w:val="20"/>
              </w:rPr>
              <w:t>ΝΟΜΟΣ ΑΤΤΙΚΗΣ</w:t>
            </w:r>
          </w:p>
          <w:p w:rsidR="009B043A" w:rsidRPr="00843667" w:rsidRDefault="009B043A" w:rsidP="009B043A">
            <w:pPr>
              <w:spacing w:after="0"/>
              <w:ind w:left="10" w:right="0"/>
              <w:jc w:val="left"/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843667">
              <w:rPr>
                <w:rFonts w:ascii="Candara" w:hAnsi="Candara"/>
                <w:b/>
                <w:bCs/>
                <w:sz w:val="20"/>
                <w:szCs w:val="20"/>
              </w:rPr>
              <w:t>ΔΗΜΟΣ ΑΓΙΟΥ ΔΗΜΗΤΡΙΟΥ</w:t>
            </w:r>
          </w:p>
        </w:tc>
        <w:tc>
          <w:tcPr>
            <w:tcW w:w="4899" w:type="dxa"/>
          </w:tcPr>
          <w:p w:rsidR="009B043A" w:rsidRPr="000D2895" w:rsidRDefault="009B043A" w:rsidP="009B043A">
            <w:pPr>
              <w:spacing w:after="0"/>
              <w:ind w:left="0" w:right="0"/>
              <w:jc w:val="left"/>
              <w:rPr>
                <w:rFonts w:ascii="Candara" w:hAnsi="Candara"/>
                <w:sz w:val="20"/>
                <w:szCs w:val="20"/>
              </w:rPr>
            </w:pPr>
            <w:r w:rsidRPr="000D2895">
              <w:rPr>
                <w:rFonts w:ascii="Candara" w:hAnsi="Candara"/>
                <w:sz w:val="20"/>
                <w:szCs w:val="20"/>
              </w:rPr>
              <w:t xml:space="preserve">ΠΡΟΫΠΟΛΟΓΙΣΜΟΣ ΠΑΡΕΚΚΛΙΣΗΣ: 36.170,28 € </w:t>
            </w:r>
            <w:proofErr w:type="spellStart"/>
            <w:r w:rsidRPr="000D2895">
              <w:rPr>
                <w:rFonts w:ascii="Candara" w:hAnsi="Candara"/>
                <w:sz w:val="20"/>
                <w:szCs w:val="20"/>
              </w:rPr>
              <w:t>συμπ</w:t>
            </w:r>
            <w:proofErr w:type="spellEnd"/>
            <w:r w:rsidRPr="000D2895">
              <w:rPr>
                <w:rFonts w:ascii="Candara" w:hAnsi="Candara"/>
                <w:sz w:val="20"/>
                <w:szCs w:val="20"/>
              </w:rPr>
              <w:t>. ΦΠΑ</w:t>
            </w:r>
          </w:p>
          <w:p w:rsidR="009B043A" w:rsidRPr="000D2895" w:rsidRDefault="009B043A" w:rsidP="009B043A">
            <w:pPr>
              <w:spacing w:after="0"/>
              <w:ind w:left="0" w:right="0"/>
              <w:jc w:val="left"/>
              <w:rPr>
                <w:rFonts w:ascii="Candara" w:hAnsi="Candara"/>
                <w:sz w:val="20"/>
                <w:szCs w:val="20"/>
              </w:rPr>
            </w:pPr>
            <w:r w:rsidRPr="000D2895">
              <w:rPr>
                <w:rFonts w:ascii="Candara" w:hAnsi="Candara"/>
                <w:sz w:val="20"/>
                <w:szCs w:val="20"/>
              </w:rPr>
              <w:t xml:space="preserve">ΠΡΟΫΠΟΛΟΓΙΣΜΟΣ ΔΙΑΓΩΝΙΣΜΟΥ: 167.188,80 € </w:t>
            </w:r>
            <w:proofErr w:type="spellStart"/>
            <w:r w:rsidRPr="000D2895">
              <w:rPr>
                <w:rFonts w:ascii="Candara" w:hAnsi="Candara"/>
                <w:sz w:val="20"/>
                <w:szCs w:val="20"/>
              </w:rPr>
              <w:t>συμπ</w:t>
            </w:r>
            <w:proofErr w:type="spellEnd"/>
            <w:r w:rsidRPr="000D2895">
              <w:rPr>
                <w:rFonts w:ascii="Candara" w:hAnsi="Candara"/>
                <w:sz w:val="20"/>
                <w:szCs w:val="20"/>
              </w:rPr>
              <w:t>. ΦΠΑ</w:t>
            </w:r>
          </w:p>
          <w:p w:rsidR="009B043A" w:rsidRPr="000D2895" w:rsidRDefault="009B043A" w:rsidP="009B043A">
            <w:pPr>
              <w:spacing w:after="0"/>
              <w:ind w:left="0" w:right="0"/>
              <w:jc w:val="left"/>
              <w:rPr>
                <w:rFonts w:ascii="Candara" w:hAnsi="Candara"/>
                <w:sz w:val="20"/>
                <w:szCs w:val="20"/>
              </w:rPr>
            </w:pPr>
            <w:r w:rsidRPr="000D2895">
              <w:rPr>
                <w:rFonts w:ascii="Candara" w:hAnsi="Candara"/>
                <w:sz w:val="20"/>
                <w:szCs w:val="20"/>
              </w:rPr>
              <w:t xml:space="preserve">ΣΥΝΟΛΙΚΟΣ ΠΡΟΫΠΟΛΟΓΙΣΜΟΣ: 203.359,08 € </w:t>
            </w:r>
            <w:proofErr w:type="spellStart"/>
            <w:r w:rsidRPr="000D2895">
              <w:rPr>
                <w:rFonts w:ascii="Candara" w:hAnsi="Candara"/>
                <w:sz w:val="20"/>
                <w:szCs w:val="20"/>
              </w:rPr>
              <w:t>συμπ</w:t>
            </w:r>
            <w:proofErr w:type="spellEnd"/>
            <w:r w:rsidRPr="000D2895">
              <w:rPr>
                <w:rFonts w:ascii="Candara" w:hAnsi="Candara"/>
                <w:sz w:val="20"/>
                <w:szCs w:val="20"/>
              </w:rPr>
              <w:t>. ΦΠΑ</w:t>
            </w:r>
          </w:p>
        </w:tc>
      </w:tr>
      <w:tr w:rsidR="009B043A" w:rsidRPr="00843667" w:rsidTr="009B043A">
        <w:trPr>
          <w:trHeight w:val="266"/>
        </w:trPr>
        <w:tc>
          <w:tcPr>
            <w:tcW w:w="4898" w:type="dxa"/>
          </w:tcPr>
          <w:p w:rsidR="009B043A" w:rsidRPr="00843667" w:rsidRDefault="009B043A" w:rsidP="009B043A">
            <w:pPr>
              <w:spacing w:after="0"/>
              <w:ind w:left="0" w:right="0"/>
              <w:jc w:val="left"/>
              <w:rPr>
                <w:rFonts w:ascii="Candara" w:hAnsi="Candara"/>
                <w:b/>
                <w:bCs/>
                <w:sz w:val="20"/>
                <w:szCs w:val="20"/>
              </w:rPr>
            </w:pPr>
          </w:p>
        </w:tc>
        <w:tc>
          <w:tcPr>
            <w:tcW w:w="4899" w:type="dxa"/>
          </w:tcPr>
          <w:p w:rsidR="009B043A" w:rsidRPr="000D2895" w:rsidRDefault="009B043A" w:rsidP="009B043A">
            <w:pPr>
              <w:spacing w:after="0"/>
              <w:ind w:left="0" w:right="0"/>
              <w:jc w:val="left"/>
              <w:rPr>
                <w:rFonts w:ascii="Candara" w:hAnsi="Candara"/>
                <w:sz w:val="20"/>
                <w:szCs w:val="20"/>
              </w:rPr>
            </w:pPr>
            <w:r w:rsidRPr="000D2895">
              <w:rPr>
                <w:rFonts w:ascii="Candara" w:hAnsi="Candara"/>
                <w:sz w:val="20"/>
                <w:szCs w:val="20"/>
              </w:rPr>
              <w:t>Α.Λ.Ε.: 010.2410119.004, 015.2410119.004, 020.2410119.004,030.2410119.001, 035.2410119.004, 045.2410119.002</w:t>
            </w:r>
          </w:p>
        </w:tc>
      </w:tr>
      <w:tr w:rsidR="009B043A" w:rsidRPr="00843667" w:rsidTr="009B043A">
        <w:trPr>
          <w:trHeight w:val="265"/>
        </w:trPr>
        <w:tc>
          <w:tcPr>
            <w:tcW w:w="4898" w:type="dxa"/>
          </w:tcPr>
          <w:p w:rsidR="009B043A" w:rsidRPr="00843667" w:rsidRDefault="009B043A" w:rsidP="009B043A">
            <w:pPr>
              <w:spacing w:after="0"/>
              <w:ind w:left="5" w:right="0"/>
              <w:jc w:val="left"/>
              <w:rPr>
                <w:rFonts w:ascii="Candara" w:hAnsi="Candara"/>
                <w:sz w:val="20"/>
                <w:szCs w:val="20"/>
              </w:rPr>
            </w:pPr>
            <w:r w:rsidRPr="00843667">
              <w:rPr>
                <w:rFonts w:ascii="Candara" w:hAnsi="Candara"/>
                <w:sz w:val="20"/>
                <w:szCs w:val="20"/>
              </w:rPr>
              <w:t>ΔΙΕΥΘΥΝΣΗ ΠΕΡΙΒΑΛΛΟΝΤΟΣ</w:t>
            </w:r>
          </w:p>
        </w:tc>
        <w:tc>
          <w:tcPr>
            <w:tcW w:w="4899" w:type="dxa"/>
          </w:tcPr>
          <w:p w:rsidR="009B043A" w:rsidRPr="00843667" w:rsidRDefault="009B043A" w:rsidP="009B043A">
            <w:pPr>
              <w:spacing w:after="0"/>
              <w:ind w:left="0" w:right="0"/>
              <w:rPr>
                <w:rFonts w:ascii="Candara" w:hAnsi="Candara"/>
                <w:sz w:val="20"/>
                <w:szCs w:val="20"/>
              </w:rPr>
            </w:pPr>
          </w:p>
        </w:tc>
      </w:tr>
      <w:tr w:rsidR="009B043A" w:rsidRPr="00843667" w:rsidTr="009B043A">
        <w:trPr>
          <w:trHeight w:val="305"/>
        </w:trPr>
        <w:tc>
          <w:tcPr>
            <w:tcW w:w="4898" w:type="dxa"/>
          </w:tcPr>
          <w:p w:rsidR="009B043A" w:rsidRPr="00843667" w:rsidRDefault="009B043A" w:rsidP="009B043A">
            <w:pPr>
              <w:spacing w:after="0"/>
              <w:ind w:left="5" w:right="0"/>
              <w:jc w:val="left"/>
              <w:rPr>
                <w:rFonts w:ascii="Candara" w:hAnsi="Candara"/>
                <w:sz w:val="20"/>
                <w:szCs w:val="20"/>
              </w:rPr>
            </w:pPr>
            <w:r w:rsidRPr="00843667">
              <w:rPr>
                <w:rFonts w:ascii="Candara" w:hAnsi="Candara"/>
                <w:sz w:val="20"/>
                <w:szCs w:val="20"/>
              </w:rPr>
              <w:t>ΠΛΗΡΟΦΟΡΙΕΣ</w:t>
            </w:r>
            <w:r>
              <w:rPr>
                <w:rFonts w:ascii="Candara" w:hAnsi="Candara"/>
                <w:sz w:val="20"/>
                <w:szCs w:val="20"/>
              </w:rPr>
              <w:t xml:space="preserve">: Γεώργιος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Λιάσας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4899" w:type="dxa"/>
          </w:tcPr>
          <w:p w:rsidR="009B043A" w:rsidRPr="00843667" w:rsidRDefault="009B043A" w:rsidP="009B043A">
            <w:pPr>
              <w:spacing w:after="0"/>
              <w:ind w:left="0" w:right="0"/>
              <w:jc w:val="left"/>
              <w:rPr>
                <w:rFonts w:ascii="Candara" w:hAnsi="Candara"/>
                <w:sz w:val="20"/>
                <w:szCs w:val="20"/>
              </w:rPr>
            </w:pPr>
            <w:r w:rsidRPr="00843667">
              <w:rPr>
                <w:rFonts w:ascii="Candara" w:hAnsi="Candara"/>
                <w:sz w:val="20"/>
                <w:szCs w:val="20"/>
              </w:rPr>
              <w:t>ΑΡ. ΤΕΧΝ. ΕΚΘ</w:t>
            </w:r>
            <w:r w:rsidRPr="00F366A7">
              <w:rPr>
                <w:rFonts w:ascii="Candara" w:hAnsi="Candara"/>
                <w:sz w:val="20"/>
                <w:szCs w:val="20"/>
              </w:rPr>
              <w:t xml:space="preserve">.: </w:t>
            </w:r>
            <w:r>
              <w:rPr>
                <w:rFonts w:ascii="Candara" w:hAnsi="Candara"/>
                <w:sz w:val="20"/>
                <w:szCs w:val="20"/>
              </w:rPr>
              <w:t>20</w:t>
            </w:r>
            <w:r w:rsidRPr="00F366A7">
              <w:rPr>
                <w:rFonts w:ascii="Candara" w:hAnsi="Candara"/>
                <w:sz w:val="20"/>
                <w:szCs w:val="20"/>
              </w:rPr>
              <w:t>/2026</w:t>
            </w:r>
          </w:p>
        </w:tc>
      </w:tr>
      <w:tr w:rsidR="009B043A" w:rsidRPr="00843667" w:rsidTr="009B043A">
        <w:trPr>
          <w:trHeight w:val="516"/>
        </w:trPr>
        <w:tc>
          <w:tcPr>
            <w:tcW w:w="4898" w:type="dxa"/>
          </w:tcPr>
          <w:p w:rsidR="009B043A" w:rsidRPr="00843667" w:rsidRDefault="009B043A" w:rsidP="009B043A">
            <w:pPr>
              <w:spacing w:after="0"/>
              <w:ind w:left="5" w:right="0"/>
              <w:jc w:val="left"/>
              <w:rPr>
                <w:rFonts w:ascii="Candara" w:hAnsi="Candara"/>
                <w:sz w:val="20"/>
                <w:szCs w:val="20"/>
              </w:rPr>
            </w:pPr>
            <w:r w:rsidRPr="00843667">
              <w:rPr>
                <w:rFonts w:ascii="Candara" w:hAnsi="Candara"/>
                <w:sz w:val="20"/>
                <w:szCs w:val="20"/>
              </w:rPr>
              <w:t>ΤΗΛ</w:t>
            </w:r>
            <w:r>
              <w:rPr>
                <w:rFonts w:ascii="Candara" w:hAnsi="Candara"/>
                <w:sz w:val="20"/>
                <w:szCs w:val="20"/>
              </w:rPr>
              <w:t>.</w:t>
            </w:r>
            <w:r w:rsidRPr="00843667">
              <w:rPr>
                <w:rFonts w:ascii="Candara" w:hAnsi="Candara"/>
                <w:sz w:val="20"/>
                <w:szCs w:val="20"/>
              </w:rPr>
              <w:t>: 210 9889945</w:t>
            </w:r>
          </w:p>
        </w:tc>
        <w:tc>
          <w:tcPr>
            <w:tcW w:w="4899" w:type="dxa"/>
          </w:tcPr>
          <w:p w:rsidR="009B043A" w:rsidRPr="00843667" w:rsidRDefault="009B043A" w:rsidP="009B043A">
            <w:pPr>
              <w:spacing w:after="0"/>
              <w:ind w:left="0" w:right="2137"/>
              <w:rPr>
                <w:rFonts w:ascii="Candara" w:hAnsi="Candara"/>
                <w:sz w:val="20"/>
                <w:szCs w:val="20"/>
              </w:rPr>
            </w:pPr>
            <w:r w:rsidRPr="00843667">
              <w:rPr>
                <w:rFonts w:ascii="Candara" w:hAnsi="Candara"/>
                <w:sz w:val="20"/>
                <w:szCs w:val="20"/>
              </w:rPr>
              <w:t>CPV: 18100000-0</w:t>
            </w:r>
          </w:p>
        </w:tc>
      </w:tr>
    </w:tbl>
    <w:p w:rsidR="009B043A" w:rsidRDefault="009B043A" w:rsidP="009B043A">
      <w:pPr>
        <w:pStyle w:val="3"/>
        <w:spacing w:after="155"/>
        <w:ind w:left="0" w:firstLine="0"/>
        <w:jc w:val="center"/>
        <w:rPr>
          <w:rFonts w:ascii="Candara" w:hAnsi="Candara"/>
          <w:sz w:val="20"/>
          <w:szCs w:val="20"/>
        </w:rPr>
      </w:pPr>
      <w:r w:rsidRPr="00843667">
        <w:rPr>
          <w:rFonts w:ascii="Candara" w:hAnsi="Candara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0" wp14:anchorId="0E280D71" wp14:editId="3198626C">
            <wp:simplePos x="0" y="0"/>
            <wp:positionH relativeFrom="leftMargin">
              <wp:align>right</wp:align>
            </wp:positionH>
            <wp:positionV relativeFrom="topMargin">
              <wp:align>bottom</wp:align>
            </wp:positionV>
            <wp:extent cx="475054" cy="494460"/>
            <wp:effectExtent l="0" t="0" r="1270" b="1270"/>
            <wp:wrapTopAndBottom/>
            <wp:docPr id="1492885612" name="Picture 11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2" name="Picture 1101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5054" cy="49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43A" w:rsidRDefault="009B043A" w:rsidP="009B043A">
      <w:pPr>
        <w:pStyle w:val="3"/>
        <w:spacing w:after="155"/>
        <w:ind w:left="0" w:firstLine="0"/>
        <w:jc w:val="center"/>
        <w:rPr>
          <w:rFonts w:ascii="Candara" w:hAnsi="Candara"/>
          <w:sz w:val="20"/>
          <w:szCs w:val="20"/>
        </w:rPr>
      </w:pPr>
    </w:p>
    <w:p w:rsidR="009B043A" w:rsidRDefault="009B043A" w:rsidP="009B043A">
      <w:pPr>
        <w:pStyle w:val="3"/>
        <w:spacing w:after="155"/>
        <w:ind w:left="0" w:firstLine="0"/>
        <w:jc w:val="center"/>
        <w:rPr>
          <w:rFonts w:ascii="Candara" w:hAnsi="Candara"/>
          <w:sz w:val="20"/>
          <w:szCs w:val="20"/>
        </w:rPr>
      </w:pPr>
    </w:p>
    <w:p w:rsidR="009B043A" w:rsidRDefault="009B043A" w:rsidP="009B043A">
      <w:pPr>
        <w:pStyle w:val="3"/>
        <w:spacing w:after="155"/>
        <w:ind w:left="0" w:firstLine="0"/>
        <w:jc w:val="center"/>
        <w:rPr>
          <w:rFonts w:ascii="Candara" w:hAnsi="Candara"/>
          <w:sz w:val="20"/>
          <w:szCs w:val="20"/>
        </w:rPr>
      </w:pPr>
    </w:p>
    <w:p w:rsidR="009B043A" w:rsidRDefault="009B043A" w:rsidP="009B043A">
      <w:pPr>
        <w:pStyle w:val="3"/>
        <w:spacing w:after="155"/>
        <w:ind w:left="0" w:firstLine="0"/>
        <w:jc w:val="center"/>
        <w:rPr>
          <w:rFonts w:ascii="Candara" w:hAnsi="Candara"/>
          <w:sz w:val="20"/>
          <w:szCs w:val="20"/>
        </w:rPr>
      </w:pPr>
    </w:p>
    <w:p w:rsidR="009B043A" w:rsidRDefault="009B043A" w:rsidP="009B043A">
      <w:pPr>
        <w:pStyle w:val="3"/>
        <w:spacing w:after="155"/>
        <w:ind w:left="0" w:firstLine="0"/>
        <w:jc w:val="center"/>
        <w:rPr>
          <w:rFonts w:ascii="Candara" w:hAnsi="Candara"/>
          <w:sz w:val="20"/>
          <w:szCs w:val="20"/>
        </w:rPr>
      </w:pPr>
    </w:p>
    <w:p w:rsidR="009B043A" w:rsidRDefault="009B043A" w:rsidP="009B043A">
      <w:pPr>
        <w:pStyle w:val="3"/>
        <w:spacing w:after="155"/>
        <w:ind w:left="0" w:firstLine="0"/>
        <w:jc w:val="center"/>
        <w:rPr>
          <w:rFonts w:ascii="Candara" w:hAnsi="Candara"/>
          <w:sz w:val="20"/>
          <w:szCs w:val="20"/>
        </w:rPr>
      </w:pPr>
      <w:r w:rsidRPr="00843667">
        <w:rPr>
          <w:rFonts w:ascii="Candara" w:hAnsi="Candara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0" wp14:anchorId="4EE6A179" wp14:editId="00CD8610">
            <wp:simplePos x="0" y="0"/>
            <wp:positionH relativeFrom="page">
              <wp:posOffset>3567754</wp:posOffset>
            </wp:positionH>
            <wp:positionV relativeFrom="page">
              <wp:posOffset>10509697</wp:posOffset>
            </wp:positionV>
            <wp:extent cx="3232" cy="6463"/>
            <wp:effectExtent l="0" t="0" r="0" b="0"/>
            <wp:wrapTopAndBottom/>
            <wp:docPr id="1216047241" name="Picture 100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76" name="Picture 10097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3667">
        <w:rPr>
          <w:rFonts w:ascii="Candara" w:hAnsi="Candara"/>
          <w:sz w:val="20"/>
          <w:szCs w:val="20"/>
        </w:rPr>
        <w:t>ΤΙΜΟΛΟΓΙΟ ΠΡΟΣΦΟΡΑΣ</w:t>
      </w:r>
      <w:r>
        <w:rPr>
          <w:rFonts w:ascii="Candara" w:hAnsi="Candara"/>
          <w:sz w:val="20"/>
          <w:szCs w:val="20"/>
        </w:rPr>
        <w:t xml:space="preserve"> ΟΜΑΔΑΣ 2</w:t>
      </w:r>
    </w:p>
    <w:p w:rsidR="009B043A" w:rsidRPr="003F3C72" w:rsidRDefault="009B043A" w:rsidP="009B043A"/>
    <w:tbl>
      <w:tblPr>
        <w:tblW w:w="10820" w:type="dxa"/>
        <w:jc w:val="center"/>
        <w:tblLook w:val="04A0" w:firstRow="1" w:lastRow="0" w:firstColumn="1" w:lastColumn="0" w:noHBand="0" w:noVBand="1"/>
      </w:tblPr>
      <w:tblGrid>
        <w:gridCol w:w="5420"/>
        <w:gridCol w:w="940"/>
        <w:gridCol w:w="1600"/>
        <w:gridCol w:w="1520"/>
        <w:gridCol w:w="1340"/>
      </w:tblGrid>
      <w:tr w:rsidR="009B043A" w:rsidRPr="009E1E49" w:rsidTr="00724CA7">
        <w:trPr>
          <w:trHeight w:val="828"/>
          <w:jc w:val="center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ΜΑΠ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ΤΕΜΑΧΙΑ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ΤΙΜΗ ΜΟΝΑΔΑΣ (€)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ΣΥΝΟΛΙΚΗ ΑΞΙΑ (€)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ΑΞΙΑ ΜΕ ΦΠΑ</w:t>
            </w: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ΑΔΙΑΒΡΟΧΕΣ ΠΟΔΙΕΣ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ΑΝΑΚΛΑΣΤΙΚΑ ΓΙΛΕΚΑ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35</w:t>
            </w:r>
            <w:bookmarkStart w:id="0" w:name="_GoBack"/>
            <w:bookmarkEnd w:id="0"/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ΦΟΡΜΕΣ ΜΙΑΣ ΧΡΗΣΗΣ  SMMS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ΓΑΛΟΤΣΕΣ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ΓΑΝΤΙΑ PVC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ΓΑΝΤΙΑ ΑΠΌ ΝΙΤΡΙΛΙΟ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eastAsia="en-US"/>
                <w14:ligatures w14:val="none"/>
              </w:rPr>
              <w:t>ΓΑΝΤΙΑ ΑΠΌ ΥΦΑΣΜΑ ΚΑΙ ΝΙΤΡΙΛΙΟ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1.800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eastAsia="en-US"/>
                <w14:ligatures w14:val="none"/>
              </w:rPr>
              <w:t>ΓΥΑΛΙΑ ΠΡΟΣΤΑΣΙΑΣ ΑΠΌ ΗΛΙΑΚΗ ΑΚΤΙΝΟΒΟΛΙΑ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ΓΥΑΛΙΑ ΑΝΟΙΚΤΟΥ ΤΥΠΟΥ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ΓΥΑΛΙΑ ΚΛΕΙΣΤΟΥ ΤΥΠΟΥ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ΕΠΙΓΟΝΑΤΙΔΕΣ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ΚΑΠΕΛΑ BASEBALL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540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ΜΠΛΟΥΖΑΚΙΑ ΤΥΠΟΥ T-SHIRT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840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ΜΠΟΥΦΑΝ ΑΔΙΑΒΡΟΧΑ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ΝΙΤΣΕΡΑΔΕΣ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310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ΠΑΝΤΕΛΟΝΙΑ ΕΡΓΑΣΙΑΣ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600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ΥΠΟΔΗΜΑΤΑ ΑΣΦΑΛΕΙΑΣ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350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ΠΑΠΟΥΤΣΙΑ ΑΣΦΑΛΕΙΑΣ ΗΛΕΚΤΡΟΛΟΓΙΚΑ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 xml:space="preserve">ΠΑΠΟΥΤΣΙΑ ΑΝΤΙΟΛΙΣΘΗΤΙΚΑ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eastAsia="en-US"/>
                <w14:ligatures w14:val="none"/>
              </w:rPr>
              <w:t>ΟΛΟΣΩΜΕΣ ΑΝΑΡΤΗΣΕΙΣ ,ΑΝΑΚΟΠΤΕΣ ΖΩΝΕΣ ΑΣΦΑΛΕΙΑΣ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lastRenderedPageBreak/>
              <w:t>ΦΙΛΤΡΑ ΑΒΕΚ2 Ρ3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ΜΑΣΚΑ ΟΛΟΚΛΗΡΟΥ ΠΡΟΣΩΠΟΥ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ΠΟΔΙΑ ΣΑΜΑΡΑΚΙ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385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ΡΟΜΠΕΣ ΥΦΑΣΜΑΤΙΝΕΣ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ΡΟΜΠΕΣ ΙΑΤΡΙΚΕΣ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ΠΟΔΟΝΑΡΙΑ (ΚΟΥΤΙΑ 100τμχ)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ΦΟΡΜΕΣ ΕΡΓΑΣΙΑΣ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ΓΑΝΤΙΑ ΔΕΡΜΑΤΟΠΑΝΙΝΑ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3.000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ΜΑΣΚΑ ΗΜΙΣΕΩΣ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ΦΙΛΤΡΑ ΗΜΙΣΕΩΣ Α2Ρ3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100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ΚΡΑΝΗ ΑΣΦΑΛΕΙΑΣ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  <w:t>ΓΑΝΤΙΑ ΜΟΝΩΤΙΚΑ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color w:val="auto"/>
                <w:kern w:val="0"/>
                <w:sz w:val="16"/>
                <w:szCs w:val="16"/>
                <w:lang w:val="en-US" w:eastAsia="en-US"/>
                <w14:ligatures w14:val="none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sz w:val="16"/>
                <w:szCs w:val="16"/>
                <w:lang w:val="en-US" w:eastAsia="en-US"/>
              </w:rPr>
              <w:t>ΜΕΡΙΚΟ ΣΥΝΟΛΟ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kern w:val="0"/>
                <w:sz w:val="16"/>
                <w:szCs w:val="16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kern w:val="0"/>
                <w:sz w:val="16"/>
                <w:szCs w:val="16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kern w:val="0"/>
                <w:sz w:val="16"/>
                <w:szCs w:val="16"/>
                <w:lang w:val="en-US" w:eastAsia="en-US"/>
                <w14:ligatures w14:val="none"/>
              </w:rPr>
              <w:t> </w:t>
            </w: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sz w:val="16"/>
                <w:szCs w:val="16"/>
                <w:lang w:val="en-US" w:eastAsia="en-US"/>
              </w:rPr>
              <w:t>Φ.Π.Α. 24%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sz w:val="16"/>
                <w:szCs w:val="16"/>
                <w:lang w:val="en-US" w:eastAsia="en-US"/>
              </w:rPr>
              <w:t>ΓΕΝΙΚΟ ΣΥΝΟΛΟ 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sz w:val="16"/>
                <w:szCs w:val="16"/>
                <w:lang w:val="en-US" w:eastAsia="en-US"/>
              </w:rPr>
              <w:t>ΓΑΝΤΙΑ ΕΛΑΣΤΙΚΑ ΜΙΑΣ ΧΡΗΣΗΣ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43A" w:rsidRPr="002B4187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  <w:lang w:eastAsia="en-US"/>
              </w:rPr>
              <w:t>3.200,00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sz w:val="16"/>
                <w:szCs w:val="16"/>
                <w:lang w:val="en-US" w:eastAsia="en-US"/>
              </w:rPr>
              <w:t xml:space="preserve">ΜΑΣΚΑ FFΡ2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43A" w:rsidRPr="002B4187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eastAsia="en-US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16"/>
                <w:szCs w:val="16"/>
                <w:lang w:eastAsia="en-US"/>
              </w:rPr>
              <w:t>63.000,00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sz w:val="16"/>
                <w:szCs w:val="16"/>
                <w:lang w:val="en-US" w:eastAsia="en-US"/>
              </w:rPr>
              <w:t>ΜΕΡΙΚΟ ΣΥΝΟΛΟ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b/>
                <w:bCs/>
                <w:sz w:val="16"/>
                <w:szCs w:val="16"/>
                <w:lang w:val="en-US" w:eastAsia="en-US"/>
              </w:rPr>
              <w:t>Φ.Π.Α. 6%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  <w:r w:rsidRPr="009E1E49">
              <w:rPr>
                <w:rFonts w:ascii="Calibri" w:hAnsi="Calibri" w:cs="Calibri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sz w:val="16"/>
                <w:szCs w:val="16"/>
                <w:lang w:val="en-US" w:eastAsia="en-US"/>
              </w:rPr>
            </w:pPr>
            <w:r w:rsidRPr="009E1E49">
              <w:rPr>
                <w:rFonts w:ascii="Calibri" w:hAnsi="Calibri" w:cs="Calibri"/>
                <w:b/>
                <w:bCs/>
                <w:sz w:val="16"/>
                <w:szCs w:val="16"/>
                <w:lang w:val="en-US" w:eastAsia="en-US"/>
              </w:rPr>
              <w:t>ΓΕΝΙΚΟ ΣΥΝΟΛΟ 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sz w:val="16"/>
                <w:szCs w:val="16"/>
                <w:lang w:val="en-US"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sz w:val="16"/>
                <w:szCs w:val="16"/>
                <w:lang w:val="en-US"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sz w:val="16"/>
                <w:szCs w:val="16"/>
                <w:lang w:eastAsia="en-US"/>
              </w:rPr>
            </w:pPr>
            <w:r w:rsidRPr="009E1E49">
              <w:rPr>
                <w:rFonts w:ascii="Calibri" w:hAnsi="Calibri" w:cs="Calibri"/>
                <w:b/>
                <w:bCs/>
                <w:sz w:val="16"/>
                <w:szCs w:val="16"/>
                <w:lang w:eastAsia="en-US"/>
              </w:rPr>
              <w:t>ΓΕΝΙΚΟ ΣΥΝΟΛΟ ΜΕ  Φ.Π.Α.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eastAsia="en-US"/>
                <w14:ligatures w14:val="none"/>
              </w:rPr>
            </w:pPr>
          </w:p>
        </w:tc>
      </w:tr>
      <w:tr w:rsidR="009B043A" w:rsidRPr="009E1E49" w:rsidTr="00724CA7">
        <w:trPr>
          <w:trHeight w:val="276"/>
          <w:jc w:val="center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sz w:val="16"/>
                <w:szCs w:val="16"/>
                <w:lang w:eastAsia="en-US"/>
              </w:rPr>
            </w:pPr>
            <w:r w:rsidRPr="009E1E49">
              <w:rPr>
                <w:rFonts w:ascii="Calibri" w:hAnsi="Calibri" w:cs="Calibri"/>
                <w:b/>
                <w:bCs/>
                <w:sz w:val="16"/>
                <w:szCs w:val="16"/>
                <w:lang w:val="en-US" w:eastAsia="en-US"/>
              </w:rPr>
              <w:t>ΓΕΝΙΚΟ ΣΥΝΟΛΟ ΜΕ ΦΠΑ (24%, 6%)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043A" w:rsidRPr="009E1E49" w:rsidRDefault="009B043A" w:rsidP="00724CA7">
            <w:pPr>
              <w:spacing w:after="0" w:line="240" w:lineRule="auto"/>
              <w:ind w:left="0" w:right="0"/>
              <w:jc w:val="righ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u w:val="single"/>
                <w:lang w:val="en-US" w:eastAsia="en-US"/>
                <w14:ligatures w14:val="none"/>
              </w:rPr>
            </w:pPr>
          </w:p>
        </w:tc>
      </w:tr>
    </w:tbl>
    <w:p w:rsidR="001B017A" w:rsidRDefault="001B017A"/>
    <w:p w:rsidR="009B043A" w:rsidRDefault="009B043A"/>
    <w:p w:rsidR="009B043A" w:rsidRDefault="009B043A"/>
    <w:p w:rsidR="009B043A" w:rsidRDefault="009B043A"/>
    <w:p w:rsidR="009B043A" w:rsidRDefault="009B043A" w:rsidP="009B043A">
      <w:pPr>
        <w:ind w:left="2937" w:firstLine="663"/>
      </w:pPr>
      <w:r>
        <w:rPr>
          <w:lang w:val="en-US"/>
        </w:rPr>
        <w:t xml:space="preserve">O </w:t>
      </w:r>
      <w:r>
        <w:t xml:space="preserve">Προσφέρων </w:t>
      </w:r>
    </w:p>
    <w:p w:rsidR="009B043A" w:rsidRDefault="009B043A" w:rsidP="009B043A">
      <w:pPr>
        <w:ind w:left="2937" w:firstLine="663"/>
      </w:pPr>
    </w:p>
    <w:p w:rsidR="009B043A" w:rsidRDefault="009B043A" w:rsidP="009B043A">
      <w:pPr>
        <w:ind w:left="2937" w:firstLine="663"/>
      </w:pPr>
    </w:p>
    <w:p w:rsidR="009B043A" w:rsidRPr="009B043A" w:rsidRDefault="009B043A" w:rsidP="009B043A">
      <w:pPr>
        <w:ind w:left="2937" w:firstLine="663"/>
      </w:pPr>
      <w:r>
        <w:t>………………….</w:t>
      </w:r>
    </w:p>
    <w:sectPr w:rsidR="009B043A" w:rsidRPr="009B043A" w:rsidSect="009B043A">
      <w:pgSz w:w="11906" w:h="16838"/>
      <w:pgMar w:top="212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43A"/>
    <w:rsid w:val="001765B4"/>
    <w:rsid w:val="001B017A"/>
    <w:rsid w:val="007E7809"/>
    <w:rsid w:val="009B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76F0"/>
  <w15:chartTrackingRefBased/>
  <w15:docId w15:val="{B0AE530E-B91B-4B7A-BBF0-97A78BD5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43A"/>
    <w:pPr>
      <w:spacing w:after="5"/>
      <w:ind w:left="57" w:right="17"/>
      <w:jc w:val="both"/>
    </w:pPr>
    <w:rPr>
      <w:rFonts w:ascii="Times New Roman" w:eastAsia="Times New Roman" w:hAnsi="Times New Roman" w:cs="Times New Roman"/>
      <w:color w:val="000000"/>
      <w:kern w:val="2"/>
      <w:szCs w:val="24"/>
      <w:lang w:eastAsia="el-GR"/>
      <w14:ligatures w14:val="standardContextual"/>
    </w:rPr>
  </w:style>
  <w:style w:type="paragraph" w:styleId="3">
    <w:name w:val="heading 3"/>
    <w:next w:val="a"/>
    <w:link w:val="3Char"/>
    <w:uiPriority w:val="9"/>
    <w:unhideWhenUsed/>
    <w:qFormat/>
    <w:rsid w:val="009B043A"/>
    <w:pPr>
      <w:keepNext/>
      <w:keepLines/>
      <w:spacing w:after="0"/>
      <w:ind w:left="20" w:hanging="10"/>
      <w:outlineLvl w:val="2"/>
    </w:pPr>
    <w:rPr>
      <w:rFonts w:ascii="Times New Roman" w:eastAsia="Times New Roman" w:hAnsi="Times New Roman" w:cs="Times New Roman"/>
      <w:color w:val="000000"/>
      <w:kern w:val="2"/>
      <w:szCs w:val="24"/>
      <w:u w:val="single" w:color="000000"/>
      <w:lang w:eastAsia="el-G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9B043A"/>
    <w:rPr>
      <w:rFonts w:ascii="Times New Roman" w:eastAsia="Times New Roman" w:hAnsi="Times New Roman" w:cs="Times New Roman"/>
      <w:color w:val="000000"/>
      <w:kern w:val="2"/>
      <w:szCs w:val="24"/>
      <w:u w:val="single" w:color="000000"/>
      <w:lang w:eastAsia="el-GR"/>
      <w14:ligatures w14:val="standardContextual"/>
    </w:rPr>
  </w:style>
  <w:style w:type="table" w:customStyle="1" w:styleId="TableGrid">
    <w:name w:val="TableGrid"/>
    <w:rsid w:val="009B043A"/>
    <w:pPr>
      <w:spacing w:after="0" w:line="240" w:lineRule="auto"/>
    </w:pPr>
    <w:rPr>
      <w:rFonts w:eastAsiaTheme="minorEastAsia"/>
      <w:kern w:val="2"/>
      <w:sz w:val="24"/>
      <w:szCs w:val="24"/>
      <w:lang w:eastAsia="el-G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promith1</dc:creator>
  <cp:keywords/>
  <dc:description/>
  <cp:lastModifiedBy>promith1</cp:lastModifiedBy>
  <cp:revision>1</cp:revision>
  <dcterms:created xsi:type="dcterms:W3CDTF">2026-08-06T11:44:00Z</dcterms:created>
  <dcterms:modified xsi:type="dcterms:W3CDTF">2026-08-06T11:46:00Z</dcterms:modified>
</cp:coreProperties>
</file>